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4C" w:rsidRPr="00BA485C" w:rsidRDefault="005D2B4C" w:rsidP="005D2B4C">
      <w:pPr>
        <w:pStyle w:val="a5"/>
        <w:rPr>
          <w:rFonts w:ascii="Times New Roman" w:eastAsia="仿宋" w:hAnsi="Times New Roman" w:cs="Times New Roman"/>
          <w:sz w:val="28"/>
          <w:szCs w:val="28"/>
        </w:rPr>
      </w:pPr>
      <w:r w:rsidRPr="00BA485C">
        <w:rPr>
          <w:rFonts w:ascii="Times New Roman" w:eastAsia="仿宋" w:hAnsi="Times New Roman" w:cs="Times New Roman" w:hint="eastAsia"/>
          <w:sz w:val="28"/>
          <w:szCs w:val="28"/>
        </w:rPr>
        <w:t>附件</w:t>
      </w:r>
      <w:r w:rsidRPr="00BA485C">
        <w:rPr>
          <w:rFonts w:ascii="Times New Roman" w:eastAsia="仿宋" w:hAnsi="Times New Roman" w:cs="Times New Roman"/>
          <w:sz w:val="28"/>
          <w:szCs w:val="28"/>
        </w:rPr>
        <w:t>2</w:t>
      </w:r>
      <w:r w:rsidRPr="00BA485C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BA485C">
        <w:rPr>
          <w:rFonts w:ascii="Arial" w:hAnsi="Arial" w:cs="Arial"/>
          <w:sz w:val="28"/>
          <w:szCs w:val="28"/>
        </w:rPr>
        <w:t> </w:t>
      </w:r>
    </w:p>
    <w:p w:rsidR="005D2B4C" w:rsidRPr="00350427" w:rsidRDefault="005D2B4C" w:rsidP="005D2B4C">
      <w:pPr>
        <w:widowControl/>
        <w:spacing w:line="315" w:lineRule="atLeast"/>
        <w:jc w:val="center"/>
        <w:rPr>
          <w:rFonts w:ascii="仿宋" w:eastAsia="仿宋" w:hAnsi="仿宋"/>
          <w:kern w:val="0"/>
          <w:sz w:val="28"/>
          <w:szCs w:val="28"/>
        </w:rPr>
      </w:pPr>
      <w:r w:rsidRPr="00350427">
        <w:rPr>
          <w:rFonts w:ascii="仿宋" w:eastAsia="仿宋" w:hAnsi="仿宋" w:hint="eastAsia"/>
          <w:b/>
          <w:bCs/>
          <w:kern w:val="0"/>
          <w:sz w:val="28"/>
          <w:szCs w:val="28"/>
        </w:rPr>
        <w:t>四川汽车职业技术学院</w:t>
      </w:r>
      <w:r>
        <w:rPr>
          <w:rFonts w:ascii="仿宋" w:eastAsia="仿宋" w:hAnsi="仿宋"/>
          <w:b/>
          <w:bCs/>
          <w:kern w:val="0"/>
          <w:sz w:val="28"/>
          <w:szCs w:val="28"/>
        </w:rPr>
        <w:t>2016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级各专业</w:t>
      </w:r>
      <w:r w:rsidRPr="00350427">
        <w:rPr>
          <w:rFonts w:ascii="仿宋" w:eastAsia="仿宋" w:hAnsi="仿宋" w:hint="eastAsia"/>
          <w:b/>
          <w:bCs/>
          <w:kern w:val="0"/>
          <w:sz w:val="28"/>
          <w:szCs w:val="28"/>
        </w:rPr>
        <w:t>毕业生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基本</w:t>
      </w:r>
      <w:r w:rsidRPr="00350427">
        <w:rPr>
          <w:rFonts w:ascii="仿宋" w:eastAsia="仿宋" w:hAnsi="仿宋" w:hint="eastAsia"/>
          <w:b/>
          <w:bCs/>
          <w:kern w:val="0"/>
          <w:sz w:val="28"/>
          <w:szCs w:val="28"/>
        </w:rPr>
        <w:t>情况</w:t>
      </w:r>
    </w:p>
    <w:tbl>
      <w:tblPr>
        <w:tblW w:w="0" w:type="auto"/>
        <w:jc w:val="center"/>
        <w:tblInd w:w="-624" w:type="dxa"/>
        <w:tblCellMar>
          <w:left w:w="0" w:type="dxa"/>
          <w:right w:w="0" w:type="dxa"/>
        </w:tblCellMar>
        <w:tblLook w:val="00A0"/>
      </w:tblPr>
      <w:tblGrid>
        <w:gridCol w:w="653"/>
        <w:gridCol w:w="653"/>
        <w:gridCol w:w="715"/>
        <w:gridCol w:w="3073"/>
        <w:gridCol w:w="3852"/>
      </w:tblGrid>
      <w:tr w:rsidR="005D2B4C" w:rsidRPr="002C6E25" w:rsidTr="0054210A">
        <w:trPr>
          <w:trHeight w:val="570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b/>
                <w:kern w:val="0"/>
                <w:szCs w:val="21"/>
              </w:rPr>
              <w:t>毕业生数</w:t>
            </w:r>
          </w:p>
        </w:tc>
        <w:tc>
          <w:tcPr>
            <w:tcW w:w="30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主要</w:t>
            </w:r>
            <w:r w:rsidRPr="006F6296">
              <w:rPr>
                <w:rFonts w:ascii="仿宋" w:eastAsia="仿宋" w:hAnsi="仿宋" w:hint="eastAsia"/>
                <w:b/>
                <w:kern w:val="0"/>
                <w:szCs w:val="21"/>
              </w:rPr>
              <w:t>课程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b/>
                <w:kern w:val="0"/>
                <w:szCs w:val="21"/>
              </w:rPr>
              <w:t>就业方向</w:t>
            </w:r>
          </w:p>
        </w:tc>
      </w:tr>
      <w:tr w:rsidR="005D2B4C" w:rsidRPr="002C6E25" w:rsidTr="0054210A">
        <w:trPr>
          <w:trHeight w:val="45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汽车检测与维修技术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541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启动系统的检测诊断、电喷发动机供油检测、汽车四轮定位、自动变速器拆装、汽车二级维护、汽车空调制冷剂加注、汽车</w:t>
            </w:r>
            <w:proofErr w:type="gramStart"/>
            <w:r w:rsidRPr="006F6296">
              <w:rPr>
                <w:rFonts w:ascii="仿宋" w:eastAsia="仿宋" w:hAnsi="仿宋" w:hint="eastAsia"/>
                <w:kern w:val="0"/>
                <w:szCs w:val="21"/>
              </w:rPr>
              <w:t>钣</w:t>
            </w:r>
            <w:proofErr w:type="gramEnd"/>
            <w:r w:rsidRPr="006F6296">
              <w:rPr>
                <w:rFonts w:ascii="仿宋" w:eastAsia="仿宋" w:hAnsi="仿宋" w:hint="eastAsia"/>
                <w:kern w:val="0"/>
                <w:szCs w:val="21"/>
              </w:rPr>
              <w:t>金等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具备汽车检测、维护和维修的基础理论知识和综合岗位技能</w:t>
            </w:r>
            <w:r w:rsidRPr="002C6E25"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  <w:t>,</w:t>
            </w: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能从事整车检测、汽车维护以及</w:t>
            </w:r>
            <w:proofErr w:type="gramStart"/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故障诊排等</w:t>
            </w:r>
            <w:proofErr w:type="gramEnd"/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工作。</w:t>
            </w:r>
          </w:p>
        </w:tc>
      </w:tr>
      <w:tr w:rsidR="005D2B4C" w:rsidRPr="002C6E25" w:rsidTr="0054210A">
        <w:trPr>
          <w:trHeight w:val="45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汽车技术服务与营销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67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车辆介绍、试乘试驾、服务接待、二手车评估、查勘、定损、保险理赔、顾客需求分析等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tabs>
                <w:tab w:val="left" w:pos="555"/>
              </w:tabs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具有汽车营销、运行、售后服务，门店管理等工作技能和能力，能满足营运企业销售、接待、管理和服务的需要，主要就业面向汽车</w:t>
            </w:r>
            <w:r w:rsidRPr="002C6E25"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  <w:t>4S</w:t>
            </w: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店、汽车零部件制造销售企业、汽车售后服务、汽车保险公司、公估机构等优势企业。</w:t>
            </w:r>
          </w:p>
        </w:tc>
      </w:tr>
      <w:tr w:rsidR="005D2B4C" w:rsidRPr="002C6E25" w:rsidTr="0054210A">
        <w:trPr>
          <w:trHeight w:val="45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汽车运用技术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37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kern w:val="0"/>
                <w:szCs w:val="21"/>
              </w:rPr>
              <w:t>汽车机械基础、汽车材料、汽车维修接待、汽车运用技术、二手车鉴定与评估、汽车维护与保养、汽车服务企业管理、汽车配件与物流管理、事故车鉴定与评估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能适应汽车运用与维修技术相关专业工作岗位，具有汽车维修、运行、售后服务等工作技能和能力，能满足营运企业销售、接待、管理和服务的需要，主要就业面向汽车售后服务、汽车保险公司、汽车养护企业、车辆评估机构等优势企业</w:t>
            </w:r>
          </w:p>
        </w:tc>
      </w:tr>
      <w:tr w:rsidR="005D2B4C" w:rsidRPr="002C6E25" w:rsidTr="0054210A">
        <w:trPr>
          <w:trHeight w:val="465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新能源汽车技术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14</w:t>
            </w:r>
            <w:r>
              <w:rPr>
                <w:rFonts w:ascii="仿宋" w:eastAsia="仿宋" w:hAnsi="仿宋"/>
                <w:kern w:val="0"/>
                <w:szCs w:val="21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具备新能源汽车整车制造、检测、维修，电源管理和维护的基础理论知识</w:t>
            </w:r>
          </w:p>
        </w:tc>
      </w:tr>
      <w:tr w:rsidR="005D2B4C" w:rsidRPr="002C6E25" w:rsidTr="0054210A">
        <w:trPr>
          <w:trHeight w:val="69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机械制造与自动化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42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单片机与接口技术、机械制造技术、机床电气控制技术、机械制造工艺学、数控机床与编程、液压与气压传动等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面向汽车整车制造企业、汽车零部件生产企业、专用车辆改装企业等优势企业</w:t>
            </w:r>
          </w:p>
        </w:tc>
      </w:tr>
      <w:tr w:rsidR="005D2B4C" w:rsidRPr="002C6E25" w:rsidTr="0054210A">
        <w:trPr>
          <w:trHeight w:val="69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汽车制造与装备技术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104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 w:rsidR="005D2B4C" w:rsidRPr="002C6E25" w:rsidTr="0054210A">
        <w:trPr>
          <w:trHeight w:val="69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汽车电子技术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40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汽车电子控制技术、汽车电路分析、电气绘图及电子</w:t>
            </w:r>
            <w:r w:rsidRPr="002C6E25"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  <w:t>CAD</w:t>
            </w: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、汽车构造、单片机原理与应用、汽车传感</w:t>
            </w: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lastRenderedPageBreak/>
              <w:t>器与检测技术、自动控制、电子仪器测量、汽车电气设备构造与维修等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 w:cs="宋体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</w:rPr>
              <w:lastRenderedPageBreak/>
              <w:t>具有汽车电子技术的检测、实验、维修与技术服务等工作技能和能力，能满足</w:t>
            </w:r>
            <w:r w:rsidRPr="006F6296">
              <w:rPr>
                <w:rFonts w:ascii="仿宋" w:eastAsia="仿宋" w:hAnsi="仿宋" w:cs="宋体" w:hint="eastAsia"/>
                <w:szCs w:val="21"/>
              </w:rPr>
              <w:lastRenderedPageBreak/>
              <w:t>企业一线生产、建设、管理和服务的需要，主要就业面向汽车制造、</w:t>
            </w:r>
            <w:hyperlink r:id="rId6" w:history="1">
              <w:r w:rsidRPr="006F6296">
                <w:rPr>
                  <w:rFonts w:ascii="仿宋" w:eastAsia="仿宋" w:hAnsi="仿宋" w:cs="宋体" w:hint="eastAsia"/>
                  <w:szCs w:val="21"/>
                </w:rPr>
                <w:t>汽车维修</w:t>
              </w:r>
            </w:hyperlink>
            <w:r w:rsidRPr="006F6296">
              <w:rPr>
                <w:rFonts w:ascii="仿宋" w:eastAsia="仿宋" w:hAnsi="仿宋" w:cs="宋体" w:hint="eastAsia"/>
                <w:szCs w:val="21"/>
              </w:rPr>
              <w:t>和汽车电子控制部件制造部门以及电子产品整机制造企业、电子产品零部件生产企业、专用电子设备生产等优势企业。</w:t>
            </w:r>
          </w:p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D2B4C" w:rsidRPr="002C6E25" w:rsidTr="0054210A">
        <w:trPr>
          <w:trHeight w:val="69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汽车改装技术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20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工程力学、汽车材料、汽车车身结构及附属设备、汽车电气设备、色彩与调色、汽车涂装技术、汽车车身</w:t>
            </w:r>
            <w:proofErr w:type="gramStart"/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钣</w:t>
            </w:r>
            <w:proofErr w:type="gramEnd"/>
            <w:r w:rsidRPr="002C6E25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金修复技术、车身测量与校正、汽车性能与检测技术等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szCs w:val="21"/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 w:rsidR="005D2B4C" w:rsidRPr="002C6E25" w:rsidTr="0054210A">
        <w:trPr>
          <w:trHeight w:val="600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会计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6</w:t>
            </w:r>
            <w:r>
              <w:rPr>
                <w:rFonts w:ascii="仿宋" w:eastAsia="仿宋" w:hAnsi="仿宋"/>
                <w:kern w:val="0"/>
                <w:szCs w:val="21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kern w:val="0"/>
                <w:szCs w:val="21"/>
              </w:rPr>
              <w:t>出纳实务、</w:t>
            </w:r>
            <w:r w:rsidRPr="006F6296">
              <w:rPr>
                <w:rFonts w:ascii="仿宋" w:eastAsia="仿宋" w:hAnsi="仿宋" w:cs="宋体" w:hint="eastAsia"/>
                <w:kern w:val="0"/>
                <w:szCs w:val="21"/>
              </w:rPr>
              <w:t>财务会计、</w:t>
            </w:r>
            <w:r w:rsidRPr="002C6E25">
              <w:rPr>
                <w:rFonts w:ascii="仿宋" w:eastAsia="仿宋" w:hAnsi="仿宋" w:hint="eastAsia"/>
                <w:kern w:val="0"/>
                <w:szCs w:val="21"/>
              </w:rPr>
              <w:t>成本会计、纳税实务等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 w:rsidR="005D2B4C" w:rsidRPr="002C6E25" w:rsidTr="0054210A">
        <w:trPr>
          <w:trHeight w:val="765"/>
          <w:jc w:val="center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Arial" w:hint="eastAsia"/>
                <w:kern w:val="0"/>
                <w:szCs w:val="21"/>
              </w:rPr>
              <w:t>城市交通运输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kern w:val="0"/>
                <w:szCs w:val="21"/>
              </w:rPr>
              <w:t>交通工程实务、交通运输法规、运输经济实务、运输企业统计、物流运输管理、运输市场营销、运输组织技术、城市公共交通营运管理、汽车站</w:t>
            </w:r>
            <w:proofErr w:type="gramStart"/>
            <w:r w:rsidRPr="006F6296">
              <w:rPr>
                <w:rFonts w:ascii="仿宋" w:eastAsia="仿宋" w:hAnsi="仿宋" w:cs="宋体" w:hint="eastAsia"/>
                <w:kern w:val="0"/>
                <w:szCs w:val="21"/>
              </w:rPr>
              <w:t>务</w:t>
            </w:r>
            <w:proofErr w:type="gramEnd"/>
            <w:r w:rsidRPr="006F6296">
              <w:rPr>
                <w:rFonts w:ascii="仿宋" w:eastAsia="仿宋" w:hAnsi="仿宋" w:cs="宋体" w:hint="eastAsia"/>
                <w:kern w:val="0"/>
                <w:szCs w:val="21"/>
              </w:rPr>
              <w:t>管理、交通港站与枢纽等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szCs w:val="21"/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 w:rsidR="005D2B4C" w:rsidRPr="002C6E25" w:rsidTr="0054210A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物流管理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23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物流运输管理、物流市场营销、物流设施与设备、物流信息管理、</w:t>
            </w:r>
            <w:r w:rsidRPr="006F6296">
              <w:rPr>
                <w:rFonts w:ascii="仿宋" w:eastAsia="仿宋" w:hAnsi="仿宋" w:cs="宋体" w:hint="eastAsia"/>
                <w:szCs w:val="21"/>
              </w:rPr>
              <w:t>物流成本管、库存与仓储管理</w:t>
            </w:r>
            <w:proofErr w:type="gramStart"/>
            <w:r w:rsidRPr="006F6296">
              <w:rPr>
                <w:rFonts w:ascii="仿宋" w:eastAsia="仿宋" w:hAnsi="仿宋" w:cs="宋体" w:hint="eastAsia"/>
                <w:szCs w:val="21"/>
              </w:rPr>
              <w:t>理</w:t>
            </w:r>
            <w:proofErr w:type="gramEnd"/>
            <w:r w:rsidRPr="006F6296">
              <w:rPr>
                <w:rFonts w:ascii="仿宋" w:eastAsia="仿宋" w:hAnsi="仿宋" w:cs="宋体" w:hint="eastAsia"/>
                <w:szCs w:val="21"/>
              </w:rPr>
              <w:t>、供应链管理、配送与配送中心、第三方物流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</w:rPr>
              <w:t>具有现代物流仓储、配送、运输、货运代理等岗位的操作及管理能力；主要集中在第三方物流企业从事仓储、配送、运输、货运代理等岗位的操作及管理工作</w:t>
            </w:r>
          </w:p>
        </w:tc>
      </w:tr>
      <w:tr w:rsidR="005D2B4C" w:rsidRPr="002C6E25" w:rsidTr="0054210A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财务管理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51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kern w:val="0"/>
                <w:szCs w:val="21"/>
              </w:rPr>
              <w:t>出纳实务、</w:t>
            </w:r>
            <w:r w:rsidRPr="006F6296">
              <w:rPr>
                <w:rFonts w:ascii="仿宋" w:eastAsia="仿宋" w:hAnsi="仿宋" w:cs="宋体" w:hint="eastAsia"/>
                <w:kern w:val="0"/>
                <w:szCs w:val="21"/>
              </w:rPr>
              <w:t>财务会计、</w:t>
            </w:r>
            <w:r w:rsidRPr="002C6E25">
              <w:rPr>
                <w:rFonts w:ascii="仿宋" w:eastAsia="仿宋" w:hAnsi="仿宋" w:hint="eastAsia"/>
                <w:kern w:val="0"/>
                <w:szCs w:val="21"/>
              </w:rPr>
              <w:t>成本会计、纳税实务等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 w:rsidR="005D2B4C" w:rsidRPr="002C6E25" w:rsidTr="0054210A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hint="eastAsia"/>
                <w:kern w:val="0"/>
                <w:szCs w:val="21"/>
              </w:rPr>
              <w:t>电子商务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/>
                <w:kern w:val="0"/>
                <w:szCs w:val="21"/>
              </w:rPr>
              <w:t>22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2C6E25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电子商务概论、网页设计、网络营销实务、电子商务管理实务、</w:t>
            </w:r>
            <w:r w:rsidRPr="006F6296">
              <w:rPr>
                <w:rFonts w:ascii="仿宋" w:eastAsia="仿宋" w:hAnsi="仿宋" w:cs="宋体"/>
                <w:szCs w:val="21"/>
                <w:shd w:val="clear" w:color="auto" w:fill="FFFFFF"/>
              </w:rPr>
              <w:t>ERP</w:t>
            </w:r>
            <w:r w:rsidRPr="006F6296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与客户关系管理、电子商务物流管理、电子商务网站建设等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szCs w:val="21"/>
              </w:rPr>
            </w:pPr>
            <w:r w:rsidRPr="006F6296">
              <w:rPr>
                <w:rFonts w:ascii="仿宋" w:eastAsia="仿宋" w:hAnsi="仿宋" w:cs="宋体" w:hint="eastAsia"/>
                <w:szCs w:val="21"/>
              </w:rPr>
              <w:t>大中型商务网站的网络信息员、客服工作人员、电子商务物流与配送人员、自主</w:t>
            </w:r>
            <w:proofErr w:type="gramStart"/>
            <w:r w:rsidRPr="006F6296">
              <w:rPr>
                <w:rFonts w:ascii="仿宋" w:eastAsia="仿宋" w:hAnsi="仿宋" w:cs="宋体" w:hint="eastAsia"/>
                <w:szCs w:val="21"/>
              </w:rPr>
              <w:t>开设网</w:t>
            </w:r>
            <w:proofErr w:type="gramEnd"/>
            <w:r w:rsidRPr="006F6296">
              <w:rPr>
                <w:rFonts w:ascii="仿宋" w:eastAsia="仿宋" w:hAnsi="仿宋" w:cs="宋体" w:hint="eastAsia"/>
                <w:szCs w:val="21"/>
              </w:rPr>
              <w:t>店等</w:t>
            </w:r>
          </w:p>
        </w:tc>
      </w:tr>
      <w:tr w:rsidR="005D2B4C" w:rsidRPr="002C6E25" w:rsidTr="0054210A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6F6296">
              <w:rPr>
                <w:rFonts w:ascii="仿宋" w:eastAsia="仿宋" w:hAnsi="仿宋" w:cs="Arial" w:hint="eastAsia"/>
                <w:kern w:val="0"/>
                <w:szCs w:val="21"/>
              </w:rPr>
              <w:t>建筑类专业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6F6296">
              <w:rPr>
                <w:rFonts w:ascii="仿宋" w:eastAsia="仿宋" w:hAnsi="仿宋" w:cs="Arial"/>
                <w:kern w:val="0"/>
                <w:szCs w:val="21"/>
              </w:rPr>
              <w:t>39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工程测量技术、土力学与地基、桥梁工程、工程项目管理、路基路面工程、隧道工程技术等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4C" w:rsidRPr="006F6296" w:rsidRDefault="005D2B4C" w:rsidP="0054210A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2C6E25">
              <w:rPr>
                <w:rFonts w:ascii="仿宋" w:eastAsia="仿宋" w:hAnsi="仿宋" w:hint="eastAsia"/>
                <w:color w:val="000000"/>
                <w:szCs w:val="21"/>
              </w:rPr>
              <w:t>面向道桥施工企业、道桥工程监理公司、道桥技术咨询公司、道桥实验室、交通工程建设与养护公司、道路运营与管理公司从事工程施工与管理等工作。</w:t>
            </w:r>
          </w:p>
        </w:tc>
      </w:tr>
    </w:tbl>
    <w:p w:rsidR="005D4D5D" w:rsidRPr="005D2B4C" w:rsidRDefault="005D4D5D"/>
    <w:sectPr w:rsidR="005D4D5D" w:rsidRPr="005D2B4C" w:rsidSect="005D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520" w:rsidRDefault="00100520" w:rsidP="005D2B4C">
      <w:r>
        <w:separator/>
      </w:r>
    </w:p>
  </w:endnote>
  <w:endnote w:type="continuationSeparator" w:id="0">
    <w:p w:rsidR="00100520" w:rsidRDefault="00100520" w:rsidP="005D2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Britannic Bold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520" w:rsidRDefault="00100520" w:rsidP="005D2B4C">
      <w:r>
        <w:separator/>
      </w:r>
    </w:p>
  </w:footnote>
  <w:footnote w:type="continuationSeparator" w:id="0">
    <w:p w:rsidR="00100520" w:rsidRDefault="00100520" w:rsidP="005D2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B4C"/>
    <w:rsid w:val="00100520"/>
    <w:rsid w:val="005D2B4C"/>
    <w:rsid w:val="005D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B4C"/>
    <w:rPr>
      <w:sz w:val="18"/>
      <w:szCs w:val="18"/>
    </w:rPr>
  </w:style>
  <w:style w:type="paragraph" w:styleId="a5">
    <w:name w:val="Normal (Web)"/>
    <w:basedOn w:val="a"/>
    <w:uiPriority w:val="99"/>
    <w:rsid w:val="005D2B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66865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>Sky123.Org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2018-10-22T02:59:00Z</dcterms:created>
  <dcterms:modified xsi:type="dcterms:W3CDTF">2018-10-22T02:59:00Z</dcterms:modified>
</cp:coreProperties>
</file>